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B614" w14:textId="77777777" w:rsidR="004C36E2" w:rsidRPr="00B65816" w:rsidRDefault="004C36E2" w:rsidP="004C36E2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  <w:r w:rsidRPr="00B65816">
        <w:rPr>
          <w:rFonts w:asciiTheme="minorHAnsi" w:hAnsiTheme="minorHAnsi"/>
        </w:rPr>
        <w:tab/>
      </w:r>
    </w:p>
    <w:p w14:paraId="5525B615" w14:textId="77777777" w:rsidR="004C36E2" w:rsidRPr="00B65816" w:rsidRDefault="004C36E2" w:rsidP="004C36E2">
      <w:pPr>
        <w:rPr>
          <w:rFonts w:asciiTheme="minorHAnsi" w:hAnsiTheme="minorHAnsi"/>
        </w:rPr>
      </w:pPr>
    </w:p>
    <w:p w14:paraId="5525B616" w14:textId="77777777" w:rsidR="004C36E2" w:rsidRPr="00B65816" w:rsidRDefault="004C36E2" w:rsidP="004C36E2">
      <w:pPr>
        <w:rPr>
          <w:rFonts w:asciiTheme="minorHAnsi" w:hAnsiTheme="minorHAnsi"/>
        </w:rPr>
      </w:pPr>
    </w:p>
    <w:p w14:paraId="5525B617" w14:textId="4AE76023" w:rsidR="004C36E2" w:rsidRPr="00B65816" w:rsidRDefault="004C36E2" w:rsidP="004C36E2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525B618" w14:textId="77777777" w:rsidR="004C36E2" w:rsidRPr="00B65816" w:rsidRDefault="004C36E2" w:rsidP="004C36E2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5525B619" w14:textId="77777777" w:rsidR="004C36E2" w:rsidRPr="00B65816" w:rsidRDefault="004C36E2" w:rsidP="004C36E2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5525B61A" w14:textId="77777777" w:rsidR="004C36E2" w:rsidRPr="00E24FBE" w:rsidRDefault="004C36E2" w:rsidP="004C36E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525B61B" w14:textId="77777777" w:rsidR="004C36E2" w:rsidRPr="00E24FBE" w:rsidRDefault="004C36E2" w:rsidP="004C36E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525B61C" w14:textId="77777777" w:rsidR="004C36E2" w:rsidRPr="00B65816" w:rsidRDefault="004C36E2" w:rsidP="004C36E2">
      <w:pPr>
        <w:rPr>
          <w:rFonts w:asciiTheme="minorHAnsi" w:hAnsiTheme="minorHAnsi"/>
        </w:rPr>
      </w:pPr>
    </w:p>
    <w:p w14:paraId="5525B61D" w14:textId="77777777" w:rsidR="004C36E2" w:rsidRPr="00B65816" w:rsidRDefault="004C36E2" w:rsidP="004C36E2">
      <w:pPr>
        <w:rPr>
          <w:rFonts w:asciiTheme="minorHAnsi" w:hAnsiTheme="minorHAnsi"/>
        </w:rPr>
      </w:pPr>
    </w:p>
    <w:p w14:paraId="5525B61E" w14:textId="77777777" w:rsidR="004C36E2" w:rsidRPr="00B65816" w:rsidRDefault="004C36E2" w:rsidP="004C36E2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5525B61F" w14:textId="77777777" w:rsidR="00704965" w:rsidRDefault="004C36E2" w:rsidP="0011029D">
      <w:pPr>
        <w:tabs>
          <w:tab w:val="right" w:pos="585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5525B620" w14:textId="77777777" w:rsidR="00275699" w:rsidRDefault="00275699" w:rsidP="00275699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5525B621" w14:textId="77777777" w:rsidR="00275699" w:rsidRPr="00275699" w:rsidRDefault="00275699" w:rsidP="00275699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</w:p>
    <w:p w14:paraId="5525B622" w14:textId="77777777" w:rsidR="00120461" w:rsidRPr="008A7945" w:rsidRDefault="00704965" w:rsidP="0011029D">
      <w:pPr>
        <w:tabs>
          <w:tab w:val="right" w:pos="585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Local Agency:   </w:t>
      </w:r>
      <w:r>
        <w:rPr>
          <w:rFonts w:asciiTheme="minorHAnsi" w:hAnsiTheme="minorHAnsi"/>
          <w:u w:val="single"/>
        </w:rPr>
        <w:tab/>
      </w:r>
      <w:r w:rsidR="00120461" w:rsidRPr="008A7945">
        <w:rPr>
          <w:rFonts w:asciiTheme="minorHAnsi" w:hAnsiTheme="minorHAnsi"/>
        </w:rPr>
        <w:tab/>
      </w:r>
    </w:p>
    <w:p w14:paraId="5525B623" w14:textId="77777777" w:rsidR="00120461" w:rsidRPr="008A7945" w:rsidRDefault="00120461">
      <w:pPr>
        <w:tabs>
          <w:tab w:val="left" w:pos="3600"/>
        </w:tabs>
        <w:rPr>
          <w:rFonts w:asciiTheme="minorHAnsi" w:hAnsiTheme="minorHAnsi"/>
        </w:rPr>
      </w:pPr>
    </w:p>
    <w:p w14:paraId="5525B624" w14:textId="77777777" w:rsidR="00B51FA4" w:rsidRPr="008A7945" w:rsidRDefault="00B51FA4">
      <w:pPr>
        <w:tabs>
          <w:tab w:val="left" w:pos="3600"/>
        </w:tabs>
        <w:rPr>
          <w:rFonts w:asciiTheme="minorHAnsi" w:hAnsiTheme="minorHAnsi"/>
        </w:rPr>
      </w:pPr>
    </w:p>
    <w:p w14:paraId="5525B625" w14:textId="77777777" w:rsidR="00120461" w:rsidRPr="008A7945" w:rsidRDefault="003F5286">
      <w:pPr>
        <w:tabs>
          <w:tab w:val="left" w:pos="3600"/>
        </w:tabs>
        <w:jc w:val="center"/>
        <w:rPr>
          <w:rFonts w:asciiTheme="minorHAnsi" w:hAnsiTheme="minorHAnsi"/>
        </w:rPr>
      </w:pPr>
      <w:r w:rsidRPr="008A7945">
        <w:rPr>
          <w:rFonts w:asciiTheme="minorHAnsi" w:hAnsiTheme="minorHAnsi"/>
        </w:rPr>
        <w:t>RIGHT OF WAY CERTIFICATE (#2</w:t>
      </w:r>
      <w:r w:rsidR="00120461" w:rsidRPr="008A7945">
        <w:rPr>
          <w:rFonts w:asciiTheme="minorHAnsi" w:hAnsiTheme="minorHAnsi"/>
        </w:rPr>
        <w:t>)</w:t>
      </w:r>
    </w:p>
    <w:p w14:paraId="5525B626" w14:textId="77777777" w:rsidR="00BB1425" w:rsidRPr="008A7945" w:rsidRDefault="00BB1425">
      <w:pPr>
        <w:tabs>
          <w:tab w:val="left" w:pos="3600"/>
        </w:tabs>
        <w:jc w:val="center"/>
        <w:rPr>
          <w:rFonts w:asciiTheme="minorHAnsi" w:hAnsiTheme="minorHAnsi"/>
        </w:rPr>
      </w:pPr>
      <w:r w:rsidRPr="008A7945">
        <w:rPr>
          <w:rFonts w:asciiTheme="minorHAnsi" w:hAnsiTheme="minorHAnsi"/>
        </w:rPr>
        <w:t>NON-RESIDENTIAL RELOCATION</w:t>
      </w:r>
    </w:p>
    <w:p w14:paraId="5525B627" w14:textId="77777777" w:rsidR="00B51FA4" w:rsidRPr="008A7945" w:rsidRDefault="00B51FA4">
      <w:pPr>
        <w:tabs>
          <w:tab w:val="left" w:pos="3600"/>
        </w:tabs>
        <w:rPr>
          <w:rFonts w:asciiTheme="minorHAnsi" w:hAnsiTheme="minorHAnsi"/>
        </w:rPr>
      </w:pPr>
    </w:p>
    <w:p w14:paraId="5525B628" w14:textId="77777777" w:rsidR="00120461" w:rsidRPr="008A7945" w:rsidRDefault="00120461">
      <w:pPr>
        <w:tabs>
          <w:tab w:val="left" w:pos="3600"/>
        </w:tabs>
        <w:rPr>
          <w:rFonts w:asciiTheme="minorHAnsi" w:hAnsiTheme="minorHAnsi"/>
        </w:rPr>
      </w:pPr>
      <w:r w:rsidRPr="008A7945">
        <w:rPr>
          <w:rFonts w:asciiTheme="minorHAnsi" w:hAnsiTheme="minorHAnsi"/>
        </w:rPr>
        <w:t>Dear</w:t>
      </w:r>
      <w:r w:rsidR="004C36E2">
        <w:rPr>
          <w:rFonts w:asciiTheme="minorHAnsi" w:hAnsiTheme="minorHAnsi"/>
          <w:u w:val="single"/>
        </w:rPr>
        <w:tab/>
      </w:r>
      <w:r w:rsidRPr="008A7945">
        <w:rPr>
          <w:rFonts w:asciiTheme="minorHAnsi" w:hAnsiTheme="minorHAnsi"/>
        </w:rPr>
        <w:t>:</w:t>
      </w:r>
    </w:p>
    <w:p w14:paraId="5525B629" w14:textId="77777777" w:rsidR="00120461" w:rsidRPr="008A7945" w:rsidRDefault="00120461">
      <w:pPr>
        <w:rPr>
          <w:rFonts w:asciiTheme="minorHAnsi" w:hAnsiTheme="minorHAnsi"/>
        </w:rPr>
      </w:pPr>
    </w:p>
    <w:p w14:paraId="5525B62A" w14:textId="77777777" w:rsidR="00120461" w:rsidRPr="008A7945" w:rsidRDefault="00120461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>As per 23 CFR 635</w:t>
      </w:r>
      <w:r w:rsidR="000C4337" w:rsidRPr="008A7945">
        <w:rPr>
          <w:rFonts w:asciiTheme="minorHAnsi" w:hAnsiTheme="minorHAnsi"/>
        </w:rPr>
        <w:t>.309</w:t>
      </w:r>
      <w:r w:rsidRPr="008A7945">
        <w:rPr>
          <w:rFonts w:asciiTheme="minorHAnsi" w:hAnsiTheme="minorHAnsi"/>
        </w:rPr>
        <w:t xml:space="preserve">(c), right of way has been acquired in accordance with current FHWA </w:t>
      </w:r>
      <w:r w:rsidR="000C4337" w:rsidRPr="008A7945">
        <w:rPr>
          <w:rFonts w:asciiTheme="minorHAnsi" w:hAnsiTheme="minorHAnsi"/>
        </w:rPr>
        <w:t>regulations</w:t>
      </w:r>
      <w:r w:rsidR="00A56995" w:rsidRPr="008A7945">
        <w:rPr>
          <w:rFonts w:asciiTheme="minorHAnsi" w:hAnsiTheme="minorHAnsi"/>
        </w:rPr>
        <w:t xml:space="preserve"> (49 CFR Part 24)</w:t>
      </w:r>
      <w:r w:rsidR="000C4337" w:rsidRPr="008A7945">
        <w:rPr>
          <w:rFonts w:asciiTheme="minorHAnsi" w:hAnsiTheme="minorHAnsi"/>
        </w:rPr>
        <w:t xml:space="preserve"> and policies </w:t>
      </w:r>
      <w:r w:rsidRPr="008A7945">
        <w:rPr>
          <w:rFonts w:asciiTheme="minorHAnsi" w:hAnsiTheme="minorHAnsi"/>
        </w:rPr>
        <w:t>covering the acquisition of real property and the following applies:</w:t>
      </w:r>
    </w:p>
    <w:p w14:paraId="5525B62B" w14:textId="77777777" w:rsidR="00120461" w:rsidRPr="008A7945" w:rsidRDefault="00120461" w:rsidP="009B01ED">
      <w:pPr>
        <w:ind w:left="1440" w:right="1440"/>
        <w:rPr>
          <w:rFonts w:asciiTheme="minorHAnsi" w:hAnsiTheme="minorHAnsi"/>
        </w:rPr>
      </w:pPr>
    </w:p>
    <w:p w14:paraId="5525B62C" w14:textId="77777777" w:rsidR="003F5286" w:rsidRPr="008A7945" w:rsidRDefault="003F5286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 xml:space="preserve">I hereby certify that although </w:t>
      </w:r>
      <w:proofErr w:type="gramStart"/>
      <w:r w:rsidRPr="008A7945">
        <w:rPr>
          <w:rFonts w:asciiTheme="minorHAnsi" w:hAnsiTheme="minorHAnsi"/>
        </w:rPr>
        <w:t>all necessary rights of way have not</w:t>
      </w:r>
      <w:proofErr w:type="gramEnd"/>
      <w:r w:rsidRPr="008A7945">
        <w:rPr>
          <w:rFonts w:asciiTheme="minorHAnsi" w:hAnsiTheme="minorHAnsi"/>
        </w:rPr>
        <w:t xml:space="preserve"> been acquired, the right to occupy and use all rights of way required for the proper execution of the following project have been acquired:</w:t>
      </w:r>
    </w:p>
    <w:p w14:paraId="5525B62D" w14:textId="77777777" w:rsidR="00120461" w:rsidRPr="008A7945" w:rsidRDefault="00120461" w:rsidP="009B01ED">
      <w:pPr>
        <w:rPr>
          <w:rFonts w:asciiTheme="minorHAnsi" w:hAnsiTheme="minorHAnsi"/>
        </w:rPr>
      </w:pPr>
    </w:p>
    <w:p w14:paraId="5525B62E" w14:textId="77777777" w:rsidR="00F909EE" w:rsidRPr="008A7945" w:rsidRDefault="00582D07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8A7945">
        <w:rPr>
          <w:rFonts w:asciiTheme="minorHAnsi" w:hAnsiTheme="minorHAnsi"/>
        </w:rPr>
        <w:t xml:space="preserve">. </w:t>
      </w:r>
    </w:p>
    <w:p w14:paraId="5525B62F" w14:textId="77777777" w:rsidR="00F909EE" w:rsidRPr="008A7945" w:rsidRDefault="00F909EE" w:rsidP="009B01ED">
      <w:pPr>
        <w:rPr>
          <w:rFonts w:asciiTheme="minorHAnsi" w:hAnsiTheme="minorHAnsi"/>
        </w:rPr>
      </w:pPr>
    </w:p>
    <w:p w14:paraId="5525B630" w14:textId="77777777" w:rsidR="00F909EE" w:rsidRPr="008A7945" w:rsidRDefault="00F909EE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>Attach the pertinent right of way plan sheets or other equivalent document.</w:t>
      </w:r>
    </w:p>
    <w:p w14:paraId="5525B631" w14:textId="77777777" w:rsidR="00CC5556" w:rsidRPr="008A7945" w:rsidRDefault="00CC5556" w:rsidP="009B01ED">
      <w:pPr>
        <w:rPr>
          <w:rFonts w:asciiTheme="minorHAnsi" w:hAnsiTheme="minorHAnsi"/>
        </w:rPr>
      </w:pPr>
    </w:p>
    <w:p w14:paraId="5525B632" w14:textId="41D1676F" w:rsidR="00CC5556" w:rsidRPr="008A7945" w:rsidRDefault="00CC5556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 xml:space="preserve">All non-residential occupants have vacated the lands and </w:t>
      </w:r>
      <w:r w:rsidR="008603D3" w:rsidRPr="008A7945">
        <w:rPr>
          <w:rFonts w:asciiTheme="minorHAnsi" w:hAnsiTheme="minorHAnsi"/>
        </w:rPr>
        <w:t>improvements,</w:t>
      </w:r>
      <w:r w:rsidR="008603D3">
        <w:rPr>
          <w:rFonts w:asciiTheme="minorHAnsi" w:hAnsiTheme="minorHAnsi"/>
        </w:rPr>
        <w:t xml:space="preserve"> our agency</w:t>
      </w:r>
      <w:r w:rsidR="008603D3" w:rsidRPr="008A7945">
        <w:rPr>
          <w:rFonts w:asciiTheme="minorHAnsi" w:hAnsiTheme="minorHAnsi"/>
        </w:rPr>
        <w:t xml:space="preserve"> has physical possession,</w:t>
      </w:r>
      <w:r w:rsidRPr="008A7945">
        <w:rPr>
          <w:rFonts w:asciiTheme="minorHAnsi" w:hAnsiTheme="minorHAnsi"/>
        </w:rPr>
        <w:t xml:space="preserve"> and the </w:t>
      </w:r>
      <w:r w:rsidR="00FF5479" w:rsidRPr="008A7945">
        <w:rPr>
          <w:rFonts w:asciiTheme="minorHAnsi" w:hAnsiTheme="minorHAnsi"/>
        </w:rPr>
        <w:t>rights to remove, salvage</w:t>
      </w:r>
      <w:r w:rsidRPr="008A7945">
        <w:rPr>
          <w:rFonts w:asciiTheme="minorHAnsi" w:hAnsiTheme="minorHAnsi"/>
        </w:rPr>
        <w:t xml:space="preserve">, or demolish these improvements and enter upon all lands. </w:t>
      </w:r>
    </w:p>
    <w:p w14:paraId="5525B633" w14:textId="77777777" w:rsidR="00120461" w:rsidRPr="008A7945" w:rsidRDefault="00120461" w:rsidP="009B01ED">
      <w:pPr>
        <w:rPr>
          <w:rFonts w:asciiTheme="minorHAnsi" w:hAnsiTheme="minorHAnsi"/>
        </w:rPr>
      </w:pPr>
    </w:p>
    <w:p w14:paraId="5525B634" w14:textId="77777777" w:rsidR="00120461" w:rsidRPr="008A7945" w:rsidRDefault="00120461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lastRenderedPageBreak/>
        <w:t>I further certify that there were no</w:t>
      </w:r>
      <w:r w:rsidR="00DF1344" w:rsidRPr="008A7945">
        <w:rPr>
          <w:rFonts w:asciiTheme="minorHAnsi" w:hAnsiTheme="minorHAnsi"/>
        </w:rPr>
        <w:t xml:space="preserve"> residential</w:t>
      </w:r>
      <w:r w:rsidRPr="008A7945">
        <w:rPr>
          <w:rFonts w:asciiTheme="minorHAnsi" w:hAnsiTheme="minorHAnsi"/>
        </w:rPr>
        <w:t xml:space="preserve"> individuals or families displaced by the above cited project.  Therefore, the provisions of current FHWA directives covering the relocation of </w:t>
      </w:r>
      <w:r w:rsidR="008A7945">
        <w:rPr>
          <w:rFonts w:asciiTheme="minorHAnsi" w:hAnsiTheme="minorHAnsi"/>
        </w:rPr>
        <w:t>displaced person(s)</w:t>
      </w:r>
      <w:r w:rsidRPr="008A7945">
        <w:rPr>
          <w:rFonts w:asciiTheme="minorHAnsi" w:hAnsiTheme="minorHAnsi"/>
        </w:rPr>
        <w:t xml:space="preserve"> to DS&amp;S housing and availability of adequate replacement housing are not applicable to this project.</w:t>
      </w:r>
    </w:p>
    <w:p w14:paraId="5525B635" w14:textId="77777777" w:rsidR="00120461" w:rsidRPr="008A7945" w:rsidRDefault="00120461" w:rsidP="009B01ED">
      <w:pPr>
        <w:rPr>
          <w:rFonts w:asciiTheme="minorHAnsi" w:hAnsiTheme="minorHAnsi"/>
        </w:rPr>
      </w:pPr>
    </w:p>
    <w:p w14:paraId="5525B636" w14:textId="77777777" w:rsidR="00CC5556" w:rsidRPr="008A7945" w:rsidRDefault="00CC5556" w:rsidP="009B01ED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 xml:space="preserve">I further certify that our previously submitted assurances of an adequate relocation assistance program and real property acquisition policies </w:t>
      </w:r>
      <w:proofErr w:type="gramStart"/>
      <w:r w:rsidRPr="008A7945">
        <w:rPr>
          <w:rFonts w:asciiTheme="minorHAnsi" w:hAnsiTheme="minorHAnsi"/>
        </w:rPr>
        <w:t>have been fully implemented</w:t>
      </w:r>
      <w:proofErr w:type="gramEnd"/>
      <w:r w:rsidRPr="008A7945">
        <w:rPr>
          <w:rFonts w:asciiTheme="minorHAnsi" w:hAnsiTheme="minorHAnsi"/>
        </w:rPr>
        <w:t>.</w:t>
      </w:r>
    </w:p>
    <w:p w14:paraId="5525B637" w14:textId="77777777" w:rsidR="00CC5556" w:rsidRPr="008A7945" w:rsidRDefault="00CC5556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5525B638" w14:textId="77777777" w:rsidR="00120461" w:rsidRPr="008A7945" w:rsidRDefault="00120461">
      <w:pPr>
        <w:jc w:val="both"/>
        <w:rPr>
          <w:rFonts w:asciiTheme="minorHAnsi" w:hAnsiTheme="minorHAnsi"/>
        </w:rPr>
      </w:pPr>
    </w:p>
    <w:p w14:paraId="5525B639" w14:textId="77777777" w:rsidR="00B51FA4" w:rsidRPr="008A7945" w:rsidRDefault="00B51FA4">
      <w:pPr>
        <w:jc w:val="both"/>
        <w:rPr>
          <w:rFonts w:asciiTheme="minorHAnsi" w:hAnsiTheme="minorHAnsi"/>
        </w:rPr>
      </w:pPr>
    </w:p>
    <w:p w14:paraId="5525B63A" w14:textId="77777777" w:rsidR="00120461" w:rsidRPr="008A7945" w:rsidRDefault="00120461" w:rsidP="00D6722B">
      <w:pPr>
        <w:rPr>
          <w:rFonts w:asciiTheme="minorHAnsi" w:hAnsiTheme="minorHAnsi"/>
        </w:rPr>
      </w:pPr>
      <w:r w:rsidRPr="008A7945">
        <w:rPr>
          <w:rFonts w:asciiTheme="minorHAnsi" w:hAnsiTheme="minorHAnsi"/>
        </w:rPr>
        <w:t>Sincerely,</w:t>
      </w:r>
    </w:p>
    <w:p w14:paraId="5525B63B" w14:textId="77777777" w:rsidR="00120461" w:rsidRPr="008A7945" w:rsidRDefault="00120461" w:rsidP="00D6722B">
      <w:pPr>
        <w:rPr>
          <w:rFonts w:asciiTheme="minorHAnsi" w:hAnsiTheme="minorHAnsi"/>
        </w:rPr>
      </w:pPr>
    </w:p>
    <w:p w14:paraId="5525B63C" w14:textId="77777777" w:rsidR="004C7467" w:rsidRPr="008A7945" w:rsidRDefault="004C7467" w:rsidP="00D6722B">
      <w:pPr>
        <w:rPr>
          <w:rFonts w:asciiTheme="minorHAnsi" w:hAnsiTheme="minorHAnsi"/>
        </w:rPr>
      </w:pPr>
    </w:p>
    <w:p w14:paraId="5525B63D" w14:textId="77777777" w:rsidR="00120461" w:rsidRPr="008A7945" w:rsidRDefault="00120461" w:rsidP="00D6722B">
      <w:pPr>
        <w:rPr>
          <w:rFonts w:asciiTheme="minorHAnsi" w:hAnsiTheme="minorHAnsi"/>
        </w:rPr>
      </w:pPr>
    </w:p>
    <w:p w14:paraId="5525B63E" w14:textId="3351C3C4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525B63F" w14:textId="2291FA34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Signing</w:t>
      </w:r>
    </w:p>
    <w:p w14:paraId="5525B640" w14:textId="18C7D65A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 or</w:t>
      </w:r>
    </w:p>
    <w:p w14:paraId="0D290003" w14:textId="15D1481A" w:rsidR="009B01ED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Delegated Authority</w:t>
      </w:r>
      <w:r>
        <w:rPr>
          <w:rFonts w:asciiTheme="minorHAnsi" w:hAnsiTheme="minorHAnsi"/>
        </w:rPr>
        <w:tab/>
      </w:r>
    </w:p>
    <w:p w14:paraId="5525B642" w14:textId="77777777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525B643" w14:textId="77777777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</w:p>
    <w:p w14:paraId="5B1AEC23" w14:textId="77777777" w:rsidR="009B01ED" w:rsidRDefault="009B01ED" w:rsidP="004C36E2">
      <w:pPr>
        <w:tabs>
          <w:tab w:val="left" w:pos="440"/>
        </w:tabs>
        <w:rPr>
          <w:rFonts w:asciiTheme="minorHAnsi" w:hAnsiTheme="minorHAnsi"/>
        </w:rPr>
      </w:pPr>
    </w:p>
    <w:p w14:paraId="5525B644" w14:textId="77777777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525B645" w14:textId="77777777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5525B646" w14:textId="72A28110" w:rsidR="004C36E2" w:rsidRPr="00282BBF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C</w:t>
      </w:r>
      <w:r w:rsidR="00B65D8D">
        <w:rPr>
          <w:rFonts w:asciiTheme="minorHAnsi" w:hAnsiTheme="minorHAnsi"/>
        </w:rPr>
        <w:t>oordinator</w:t>
      </w:r>
      <w:r w:rsidR="00FF5479">
        <w:rPr>
          <w:rFonts w:asciiTheme="minorHAnsi" w:hAnsiTheme="minorHAnsi"/>
        </w:rPr>
        <w:t>, WSDOT Local Programs</w:t>
      </w:r>
    </w:p>
    <w:p w14:paraId="5525B647" w14:textId="77777777" w:rsidR="004C36E2" w:rsidRDefault="004C36E2" w:rsidP="004C36E2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5525B648" w14:textId="77777777" w:rsidR="00120461" w:rsidRPr="008A7945" w:rsidRDefault="00120461" w:rsidP="00D6722B">
      <w:pPr>
        <w:rPr>
          <w:rFonts w:asciiTheme="minorHAnsi" w:hAnsiTheme="minorHAnsi"/>
        </w:rPr>
      </w:pPr>
    </w:p>
    <w:p w14:paraId="5525B649" w14:textId="77777777" w:rsidR="00120461" w:rsidRPr="008A7945" w:rsidRDefault="00120461">
      <w:pPr>
        <w:tabs>
          <w:tab w:val="left" w:pos="440"/>
        </w:tabs>
        <w:rPr>
          <w:rFonts w:asciiTheme="minorHAnsi" w:hAnsiTheme="minorHAnsi"/>
        </w:rPr>
      </w:pPr>
    </w:p>
    <w:p w14:paraId="5525B64A" w14:textId="77777777" w:rsidR="00120461" w:rsidRPr="008A7945" w:rsidRDefault="00120461">
      <w:pPr>
        <w:tabs>
          <w:tab w:val="left" w:pos="440"/>
        </w:tabs>
        <w:rPr>
          <w:rFonts w:asciiTheme="minorHAnsi" w:hAnsiTheme="minorHAnsi"/>
        </w:rPr>
      </w:pPr>
    </w:p>
    <w:p w14:paraId="5525B64B" w14:textId="77777777" w:rsidR="00120461" w:rsidRPr="008A7945" w:rsidRDefault="00120461">
      <w:pPr>
        <w:tabs>
          <w:tab w:val="left" w:pos="440"/>
        </w:tabs>
        <w:rPr>
          <w:rFonts w:asciiTheme="minorHAnsi" w:hAnsiTheme="minorHAnsi"/>
        </w:rPr>
      </w:pPr>
      <w:r w:rsidRPr="008A7945">
        <w:rPr>
          <w:rFonts w:asciiTheme="minorHAnsi" w:hAnsiTheme="minorHAnsi"/>
        </w:rPr>
        <w:t>cc:</w:t>
      </w:r>
      <w:r w:rsidRPr="008A7945">
        <w:rPr>
          <w:rFonts w:asciiTheme="minorHAnsi" w:hAnsiTheme="minorHAnsi"/>
        </w:rPr>
        <w:tab/>
      </w:r>
    </w:p>
    <w:sectPr w:rsidR="00120461" w:rsidRPr="008A7945" w:rsidSect="004C7467">
      <w:headerReference w:type="default" r:id="rId9"/>
      <w:footerReference w:type="default" r:id="rId10"/>
      <w:footerReference w:type="first" r:id="rId11"/>
      <w:pgSz w:w="12240" w:h="15840" w:code="1"/>
      <w:pgMar w:top="2592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B64E" w14:textId="77777777" w:rsidR="00F909EE" w:rsidRDefault="00F909EE">
      <w:r>
        <w:separator/>
      </w:r>
    </w:p>
  </w:endnote>
  <w:endnote w:type="continuationSeparator" w:id="0">
    <w:p w14:paraId="5525B64F" w14:textId="77777777" w:rsidR="00F909EE" w:rsidRDefault="00F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B653" w14:textId="77777777" w:rsidR="00DC020E" w:rsidRPr="00DC020E" w:rsidRDefault="004311F8" w:rsidP="00DC020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LPA-390</w:t>
    </w:r>
  </w:p>
  <w:p w14:paraId="5525B654" w14:textId="416C8C95" w:rsidR="00DC020E" w:rsidRPr="00DC020E" w:rsidRDefault="009B01ED" w:rsidP="00DC020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82114F">
      <w:rPr>
        <w:rFonts w:asciiTheme="minorHAnsi" w:hAnsiTheme="minorHAnsi"/>
        <w:sz w:val="16"/>
        <w:szCs w:val="16"/>
      </w:rPr>
      <w:t>12/2017</w:t>
    </w:r>
  </w:p>
  <w:p w14:paraId="5525B655" w14:textId="77777777" w:rsidR="00DC020E" w:rsidRDefault="00DC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B656" w14:textId="77777777" w:rsidR="00DC020E" w:rsidRPr="00DC020E" w:rsidRDefault="004311F8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LPA-390</w:t>
    </w:r>
  </w:p>
  <w:p w14:paraId="5525B657" w14:textId="475DB0A7" w:rsidR="00DC020E" w:rsidRPr="00DC020E" w:rsidRDefault="009B01E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82114F">
      <w:rPr>
        <w:rFonts w:asciiTheme="minorHAnsi" w:hAnsiTheme="minorHAnsi"/>
        <w:sz w:val="16"/>
        <w:szCs w:val="16"/>
      </w:rPr>
      <w:t>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5B64C" w14:textId="77777777" w:rsidR="00F909EE" w:rsidRDefault="00F909EE">
      <w:r>
        <w:separator/>
      </w:r>
    </w:p>
  </w:footnote>
  <w:footnote w:type="continuationSeparator" w:id="0">
    <w:p w14:paraId="5525B64D" w14:textId="77777777" w:rsidR="00F909EE" w:rsidRDefault="00F9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B650" w14:textId="07C31A8A" w:rsidR="00F909EE" w:rsidRDefault="008A794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="00F909EE" w:rsidRPr="008A7945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9B01ED">
      <w:rPr>
        <w:rFonts w:asciiTheme="minorHAnsi" w:hAnsiTheme="minorHAnsi"/>
      </w:rPr>
      <w:t>2</w:t>
    </w:r>
  </w:p>
  <w:p w14:paraId="5525B651" w14:textId="77777777" w:rsidR="004C36E2" w:rsidRPr="008A7945" w:rsidRDefault="004C36E2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5525B652" w14:textId="5309283A" w:rsidR="00F909EE" w:rsidRPr="008A7945" w:rsidRDefault="00F909EE">
    <w:pPr>
      <w:pStyle w:val="Header"/>
      <w:rPr>
        <w:rFonts w:asciiTheme="minorHAnsi" w:hAnsiTheme="minorHAnsi"/>
      </w:rPr>
    </w:pPr>
    <w:r w:rsidRPr="008A7945">
      <w:rPr>
        <w:rFonts w:asciiTheme="minorHAnsi" w:hAnsiTheme="minorHAnsi"/>
      </w:rPr>
      <w:t xml:space="preserve">Page </w:t>
    </w:r>
    <w:r w:rsidR="00E1298D" w:rsidRPr="008A7945">
      <w:rPr>
        <w:rStyle w:val="PageNumber"/>
        <w:rFonts w:asciiTheme="minorHAnsi" w:hAnsiTheme="minorHAnsi"/>
      </w:rPr>
      <w:fldChar w:fldCharType="begin"/>
    </w:r>
    <w:r w:rsidRPr="008A7945">
      <w:rPr>
        <w:rStyle w:val="PageNumber"/>
        <w:rFonts w:asciiTheme="minorHAnsi" w:hAnsiTheme="minorHAnsi"/>
      </w:rPr>
      <w:instrText xml:space="preserve"> PAGE </w:instrText>
    </w:r>
    <w:r w:rsidR="00E1298D" w:rsidRPr="008A7945">
      <w:rPr>
        <w:rStyle w:val="PageNumber"/>
        <w:rFonts w:asciiTheme="minorHAnsi" w:hAnsiTheme="minorHAnsi"/>
      </w:rPr>
      <w:fldChar w:fldCharType="separate"/>
    </w:r>
    <w:r w:rsidR="0082114F">
      <w:rPr>
        <w:rStyle w:val="PageNumber"/>
        <w:rFonts w:asciiTheme="minorHAnsi" w:hAnsiTheme="minorHAnsi"/>
        <w:noProof/>
      </w:rPr>
      <w:t>2</w:t>
    </w:r>
    <w:r w:rsidR="00E1298D" w:rsidRPr="008A7945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5"/>
    <w:rsid w:val="000A716D"/>
    <w:rsid w:val="000C4337"/>
    <w:rsid w:val="000D467A"/>
    <w:rsid w:val="0011029D"/>
    <w:rsid w:val="00120461"/>
    <w:rsid w:val="0015743F"/>
    <w:rsid w:val="00275699"/>
    <w:rsid w:val="002D6C2F"/>
    <w:rsid w:val="003204DC"/>
    <w:rsid w:val="003F5286"/>
    <w:rsid w:val="004311F8"/>
    <w:rsid w:val="004C36E2"/>
    <w:rsid w:val="004C7467"/>
    <w:rsid w:val="004D346E"/>
    <w:rsid w:val="0050778A"/>
    <w:rsid w:val="00582D07"/>
    <w:rsid w:val="0063425A"/>
    <w:rsid w:val="00660721"/>
    <w:rsid w:val="00704965"/>
    <w:rsid w:val="008104C4"/>
    <w:rsid w:val="0082114F"/>
    <w:rsid w:val="008603D3"/>
    <w:rsid w:val="008A7945"/>
    <w:rsid w:val="0098086A"/>
    <w:rsid w:val="009B01ED"/>
    <w:rsid w:val="00A07D30"/>
    <w:rsid w:val="00A56995"/>
    <w:rsid w:val="00B02CF3"/>
    <w:rsid w:val="00B51FA4"/>
    <w:rsid w:val="00B65D8D"/>
    <w:rsid w:val="00B85A3F"/>
    <w:rsid w:val="00BB1425"/>
    <w:rsid w:val="00CC5556"/>
    <w:rsid w:val="00D158FC"/>
    <w:rsid w:val="00D6722B"/>
    <w:rsid w:val="00DC020E"/>
    <w:rsid w:val="00DF1344"/>
    <w:rsid w:val="00E1298D"/>
    <w:rsid w:val="00F23176"/>
    <w:rsid w:val="00F901C8"/>
    <w:rsid w:val="00F909EE"/>
    <w:rsid w:val="00FB69DA"/>
    <w:rsid w:val="00FD3DB4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25B614"/>
  <w15:docId w15:val="{835430ED-3FE3-43F6-ADE2-64BDBAD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semiHidden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4E007-BCA1-41A8-B47D-F8050EC6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251CD-C61B-4606-9F1E-8890E2CE2E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34C5F-69C0-4A87-965B-581DBF20C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Nausley, Dianna</cp:lastModifiedBy>
  <cp:revision>3</cp:revision>
  <cp:lastPrinted>2011-09-13T22:35:00Z</cp:lastPrinted>
  <dcterms:created xsi:type="dcterms:W3CDTF">2017-12-20T19:05:00Z</dcterms:created>
  <dcterms:modified xsi:type="dcterms:W3CDTF">2017-12-20T22:28:00Z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